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Style w:val="12"/>
          <w:rFonts w:eastAsia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Style w:val="12"/>
          <w:rFonts w:eastAsia="黑体"/>
          <w:color w:val="auto"/>
          <w:sz w:val="32"/>
          <w:szCs w:val="32"/>
          <w:highlight w:val="none"/>
        </w:rPr>
        <w:t>附件3</w:t>
      </w:r>
    </w:p>
    <w:p>
      <w:pPr>
        <w:pStyle w:val="2"/>
        <w:rPr>
          <w:rStyle w:val="12"/>
          <w:color w:val="auto"/>
          <w:highlight w:val="none"/>
        </w:rPr>
      </w:pPr>
    </w:p>
    <w:p>
      <w:pPr>
        <w:spacing w:line="620" w:lineRule="exact"/>
        <w:jc w:val="center"/>
        <w:rPr>
          <w:rStyle w:val="12"/>
          <w:rFonts w:eastAsia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Style w:val="12"/>
          <w:rFonts w:eastAsia="方正小标宋简体"/>
          <w:bCs/>
          <w:color w:val="auto"/>
          <w:kern w:val="0"/>
          <w:sz w:val="44"/>
          <w:szCs w:val="44"/>
          <w:highlight w:val="none"/>
        </w:rPr>
        <w:t>新疆生产建设兵团植物检疫证书使用</w:t>
      </w:r>
    </w:p>
    <w:p>
      <w:pPr>
        <w:spacing w:line="620" w:lineRule="exact"/>
        <w:jc w:val="center"/>
        <w:rPr>
          <w:rStyle w:val="10"/>
          <w:rFonts w:hint="eastAsia" w:eastAsia="方正小标宋简体"/>
          <w:b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Style w:val="12"/>
          <w:rFonts w:eastAsia="方正小标宋简体"/>
          <w:bCs/>
          <w:color w:val="auto"/>
          <w:kern w:val="0"/>
          <w:sz w:val="44"/>
          <w:szCs w:val="44"/>
          <w:highlight w:val="none"/>
        </w:rPr>
        <w:t>管理办</w:t>
      </w:r>
      <w:r>
        <w:rPr>
          <w:rStyle w:val="12"/>
          <w:rFonts w:eastAsia="方正小标宋简体"/>
          <w:b/>
          <w:bCs/>
          <w:color w:val="auto"/>
          <w:kern w:val="0"/>
          <w:sz w:val="44"/>
          <w:szCs w:val="44"/>
          <w:highlight w:val="none"/>
        </w:rPr>
        <w:t>法</w:t>
      </w:r>
      <w:r>
        <w:rPr>
          <w:rStyle w:val="10"/>
          <w:rFonts w:eastAsia="方正小标宋简体"/>
          <w:b w:val="0"/>
          <w:color w:val="auto"/>
          <w:kern w:val="0"/>
          <w:sz w:val="44"/>
          <w:szCs w:val="44"/>
          <w:highlight w:val="none"/>
        </w:rPr>
        <w:t>(农业部分)</w:t>
      </w:r>
      <w:r>
        <w:rPr>
          <w:rStyle w:val="10"/>
          <w:rFonts w:hint="eastAsia" w:eastAsia="方正小标宋简体"/>
          <w:b w:val="0"/>
          <w:color w:val="auto"/>
          <w:kern w:val="0"/>
          <w:sz w:val="44"/>
          <w:szCs w:val="44"/>
          <w:highlight w:val="none"/>
          <w:lang w:eastAsia="zh-CN"/>
        </w:rPr>
        <w:t>（试行）</w:t>
      </w:r>
    </w:p>
    <w:p>
      <w:pPr>
        <w:pStyle w:val="2"/>
        <w:jc w:val="center"/>
        <w:rPr>
          <w:rStyle w:val="12"/>
          <w:rFonts w:hint="eastAsia" w:ascii="楷体" w:hAnsi="楷体" w:eastAsia="楷体" w:cs="楷体"/>
          <w:bCs/>
          <w:kern w:val="0"/>
          <w:sz w:val="32"/>
          <w:szCs w:val="32"/>
          <w:highlight w:val="none"/>
        </w:rPr>
      </w:pPr>
      <w:r>
        <w:rPr>
          <w:rStyle w:val="12"/>
          <w:rFonts w:hint="eastAsia" w:ascii="楷体" w:hAnsi="楷体" w:eastAsia="楷体" w:cs="楷体"/>
          <w:sz w:val="32"/>
          <w:szCs w:val="32"/>
          <w:highlight w:val="none"/>
          <w:lang w:eastAsia="zh-CN" w:bidi="zh-TW"/>
        </w:rPr>
        <w:t>（征求意见稿）</w:t>
      </w:r>
    </w:p>
    <w:p>
      <w:pPr>
        <w:pStyle w:val="2"/>
      </w:pP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Style w:val="10"/>
          <w:rFonts w:eastAsia="黑体" w:cs="Arial"/>
          <w:b w:val="0"/>
          <w:bCs/>
          <w:color w:val="auto"/>
          <w:sz w:val="30"/>
          <w:szCs w:val="30"/>
          <w:highlight w:val="none"/>
        </w:rPr>
      </w:pP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第一条</w:t>
      </w:r>
      <w:r>
        <w:rPr>
          <w:rStyle w:val="10"/>
          <w:rFonts w:eastAsia="仿宋"/>
          <w:color w:val="auto"/>
          <w:sz w:val="32"/>
          <w:szCs w:val="32"/>
          <w:highlight w:val="none"/>
        </w:rPr>
        <w:t xml:space="preserve">  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为加强新疆生产建设兵团（以下简称“兵团”）《植物检疫证书》的使用和管理，规范植物检疫审批和监管，根据《植物检疫条例》《植物检疫条例实施细则（农业部分）》《植物检疫证书准则》等的有关规定，结合兵团的实际情况，制定本办法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第二条</w:t>
      </w:r>
      <w:r>
        <w:rPr>
          <w:rStyle w:val="10"/>
          <w:rFonts w:eastAsia="仿宋"/>
          <w:color w:val="auto"/>
          <w:sz w:val="32"/>
          <w:szCs w:val="32"/>
          <w:highlight w:val="none"/>
        </w:rPr>
        <w:t xml:space="preserve">  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《植物检疫证书》由国家植物检疫机构统一制定、印刷和编号，是植物检疫工作中重要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技术鉴定文书和法律凭证，严禁翻印、转让、买卖、涂改、伪造。证书分省内、出省2种，一式二联。第一联经收寄、托运单位查验后随货运输，第二联由签发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的植物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检疫机构留存。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第三条</w:t>
      </w:r>
      <w:r>
        <w:rPr>
          <w:rStyle w:val="10"/>
          <w:rFonts w:eastAsia="仿宋"/>
          <w:color w:val="auto"/>
          <w:sz w:val="32"/>
          <w:szCs w:val="32"/>
          <w:highlight w:val="none"/>
        </w:rPr>
        <w:t xml:space="preserve">  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各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师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植物检疫机构在领取《植物检疫证书》时，应事先提出书面申请，并加盖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师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植物检疫机构公章，经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审批后方可领取。《植物检疫证书》发放按照“以旧换新，等量领取”的原则，上交已使用的《植物检疫证书》（第二联）及其编号清单，经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审核后，发放相同数量的《植物检疫证书》。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第四条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负责兵团辖区《植物检疫证书》的发放和管理，各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师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植物检疫机构负责本辖区《植物检疫证书》的日常使用和管理工作。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第五条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《植物检疫证书》的签发实行“谁签证，谁负责”的原则。各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级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植物检疫机构要强化检疫证书的签发管理，指定专职植物检疫员负责《植物检疫证书》的管理和签发工作，坚决杜绝“只开证不检疫”或“先开证后检疫”等现象。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第六条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《植物检疫证书》的签发严格按照国家调运检疫流程签发。除凭有效期内的《产地检疫合格证》或中转换证直接签发《植物检疫证书》以外，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需要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进行现场（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实验室）检疫。经检疫未发现检疫性有害生物或其它危险性有害生物，或检疫发现检疫性有害生物但经除害处理合格的，各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师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检疫机构方可签发《植物检疫证书》。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第七条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《植物检疫证书》按一车（同一运输工具）一证核发。《植物检疫证书》在“全国植物检疫信息化管理系统”上办理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，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由2名植物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检疫员手写签名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加盖植物检疫专用章后方可有效，不得使用个人印章，不得由他人代替签名；授权委托签发《植物检疫证书（出省）》的，还应加盖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专用章。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第八条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签发《植物检疫证书》要按照规定的格式逐项规范填写，内容完整详实。《植物检疫证书》的有效期限应根据运输工具和运输距离等情况确定，有效期不超过单程时间的一倍。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第九条</w:t>
      </w:r>
      <w:r>
        <w:rPr>
          <w:rStyle w:val="10"/>
          <w:rFonts w:eastAsia="仿宋"/>
          <w:color w:val="auto"/>
          <w:sz w:val="32"/>
          <w:szCs w:val="32"/>
          <w:highlight w:val="none"/>
        </w:rPr>
        <w:t xml:space="preserve">  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各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师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植物检疫机构要确定专人负责《植物检疫证书》的管理，建立详细的证书发放登记管理制度，定期进行清理检查，确保安全使用，发现《植物检疫证书》丢失的，立即报告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。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各级植物检疫机构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对“全国植物检疫信息化管理系统”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系统管理员账号、密码要严格保密，防止被他人盗用。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第十条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对《植物检疫证书》的发放、核销进行登记管理。已签发的《植物检疫证书》第二联保管期限为三年。保存期满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后，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经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负责人审核同意，专人查验无误后统一清理销毁。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第十一条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兵团植物检疫机构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定期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对各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eastAsia="zh-CN"/>
        </w:rPr>
        <w:t>师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《植物检疫证书》的签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发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、管理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工作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进行抽查</w:t>
      </w:r>
      <w:r>
        <w:rPr>
          <w:rStyle w:val="12"/>
          <w:rFonts w:hint="eastAsia" w:eastAsia="仿宋"/>
          <w:color w:val="auto"/>
          <w:sz w:val="32"/>
          <w:szCs w:val="32"/>
          <w:highlight w:val="none"/>
          <w:lang w:val="en-US" w:eastAsia="zh-CN"/>
        </w:rPr>
        <w:t>和督导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>，发现违反本办法规定的，暂停其《植物检疫证书》签发权限及换领新证，并责令整改。对售卖《植物检疫证书》及在《植物检疫证书》签发工作中弄虚作假、谋取个人私利等严重情节的，依法追究相关责任人的责任。构成犯罪的，移送司法机关追究刑事责任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45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第十二条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本办法由新疆生产建设兵团农业农村局负责解释。</w:t>
      </w:r>
    </w:p>
    <w:p>
      <w:pPr>
        <w:pStyle w:val="16"/>
        <w:shd w:val="clear" w:color="auto" w:fill="FFFFFF"/>
        <w:spacing w:before="0" w:beforeAutospacing="0" w:after="0" w:afterAutospacing="0" w:line="540" w:lineRule="exact"/>
        <w:ind w:firstLine="630"/>
        <w:jc w:val="both"/>
        <w:rPr>
          <w:rStyle w:val="12"/>
          <w:rFonts w:eastAsia="仿宋"/>
          <w:color w:val="auto"/>
          <w:sz w:val="32"/>
          <w:szCs w:val="32"/>
          <w:highlight w:val="none"/>
        </w:rPr>
      </w:pPr>
      <w:r>
        <w:rPr>
          <w:rStyle w:val="10"/>
          <w:rFonts w:eastAsia="黑体" w:cs="Arial"/>
          <w:b w:val="0"/>
          <w:bCs/>
          <w:color w:val="auto"/>
          <w:sz w:val="32"/>
          <w:szCs w:val="32"/>
          <w:highlight w:val="none"/>
        </w:rPr>
        <w:t>第十三条</w:t>
      </w:r>
      <w:r>
        <w:rPr>
          <w:rStyle w:val="12"/>
          <w:rFonts w:eastAsia="仿宋"/>
          <w:color w:val="auto"/>
          <w:sz w:val="32"/>
          <w:szCs w:val="32"/>
          <w:highlight w:val="none"/>
        </w:rPr>
        <w:t xml:space="preserve">  本办法自印发之日起执行。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</w:p>
                        <w:p>
                          <w:pPr>
                            <w:rPr>
                              <w:rStyle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mk9kDSAAAABQEAAA8AAAAAAAAAAQAgAAAAIgAAAGRycy9kb3ducmV2LnhtbFBLAQIU&#10;ABQAAAAIAIdO4kCKJvUG+QEAAAg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</w:p>
                  <w:p>
                    <w:pPr>
                      <w:rPr>
                        <w:rStyle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07"/>
    <w:rsid w:val="000A002F"/>
    <w:rsid w:val="000D50B1"/>
    <w:rsid w:val="00137BBD"/>
    <w:rsid w:val="001451A8"/>
    <w:rsid w:val="00176393"/>
    <w:rsid w:val="00306D69"/>
    <w:rsid w:val="003532FE"/>
    <w:rsid w:val="003544EE"/>
    <w:rsid w:val="003C6E3C"/>
    <w:rsid w:val="0043195D"/>
    <w:rsid w:val="004603DB"/>
    <w:rsid w:val="004628C2"/>
    <w:rsid w:val="004A5403"/>
    <w:rsid w:val="004D1BB4"/>
    <w:rsid w:val="00515913"/>
    <w:rsid w:val="005B7740"/>
    <w:rsid w:val="006249F9"/>
    <w:rsid w:val="00635B67"/>
    <w:rsid w:val="00643BE3"/>
    <w:rsid w:val="007A5EAD"/>
    <w:rsid w:val="00893D6F"/>
    <w:rsid w:val="008F4ACF"/>
    <w:rsid w:val="009753BB"/>
    <w:rsid w:val="00987F92"/>
    <w:rsid w:val="009C4690"/>
    <w:rsid w:val="009E2E8E"/>
    <w:rsid w:val="00A74AC0"/>
    <w:rsid w:val="00A917D2"/>
    <w:rsid w:val="00AC7E86"/>
    <w:rsid w:val="00AE5E8A"/>
    <w:rsid w:val="00B40D39"/>
    <w:rsid w:val="00B701B7"/>
    <w:rsid w:val="00C420C4"/>
    <w:rsid w:val="00D27284"/>
    <w:rsid w:val="00EF1D07"/>
    <w:rsid w:val="00FB18DB"/>
    <w:rsid w:val="016C0FA1"/>
    <w:rsid w:val="020D657A"/>
    <w:rsid w:val="02497534"/>
    <w:rsid w:val="026478F5"/>
    <w:rsid w:val="033611EA"/>
    <w:rsid w:val="03A94373"/>
    <w:rsid w:val="04A10F62"/>
    <w:rsid w:val="04ED41A7"/>
    <w:rsid w:val="059C797B"/>
    <w:rsid w:val="089112ED"/>
    <w:rsid w:val="08EA43A8"/>
    <w:rsid w:val="090F7176"/>
    <w:rsid w:val="091361A6"/>
    <w:rsid w:val="0AD01E41"/>
    <w:rsid w:val="0C5965C6"/>
    <w:rsid w:val="0E59655F"/>
    <w:rsid w:val="0E7A39FA"/>
    <w:rsid w:val="0EA37FCC"/>
    <w:rsid w:val="0EF16F8A"/>
    <w:rsid w:val="0F781D9A"/>
    <w:rsid w:val="104B091B"/>
    <w:rsid w:val="105B0B5E"/>
    <w:rsid w:val="112A0531"/>
    <w:rsid w:val="13BA5B9C"/>
    <w:rsid w:val="14305E5E"/>
    <w:rsid w:val="14D56A06"/>
    <w:rsid w:val="150B49B3"/>
    <w:rsid w:val="1522652E"/>
    <w:rsid w:val="16B40FC8"/>
    <w:rsid w:val="170A0BE8"/>
    <w:rsid w:val="172B6DB1"/>
    <w:rsid w:val="17AE3C6A"/>
    <w:rsid w:val="17D36FC3"/>
    <w:rsid w:val="18115FA7"/>
    <w:rsid w:val="18644B16"/>
    <w:rsid w:val="19A52E4A"/>
    <w:rsid w:val="19AF5A77"/>
    <w:rsid w:val="19C01A32"/>
    <w:rsid w:val="1ADE29F2"/>
    <w:rsid w:val="1BB42AAF"/>
    <w:rsid w:val="1D81772B"/>
    <w:rsid w:val="1EA17B96"/>
    <w:rsid w:val="1EB12883"/>
    <w:rsid w:val="201535B1"/>
    <w:rsid w:val="20222654"/>
    <w:rsid w:val="20E31D5D"/>
    <w:rsid w:val="211E0F0D"/>
    <w:rsid w:val="2218770D"/>
    <w:rsid w:val="223E208E"/>
    <w:rsid w:val="24B959FC"/>
    <w:rsid w:val="26A83F7A"/>
    <w:rsid w:val="275E288B"/>
    <w:rsid w:val="28706204"/>
    <w:rsid w:val="28C17575"/>
    <w:rsid w:val="28FB4835"/>
    <w:rsid w:val="2906474F"/>
    <w:rsid w:val="2909659B"/>
    <w:rsid w:val="2A5932E7"/>
    <w:rsid w:val="2B9D1BD3"/>
    <w:rsid w:val="2C0B2FE1"/>
    <w:rsid w:val="2E314855"/>
    <w:rsid w:val="2F454A5C"/>
    <w:rsid w:val="308800EC"/>
    <w:rsid w:val="308A6676"/>
    <w:rsid w:val="309D6347"/>
    <w:rsid w:val="311D7312"/>
    <w:rsid w:val="31833619"/>
    <w:rsid w:val="31D420C7"/>
    <w:rsid w:val="32935ADE"/>
    <w:rsid w:val="33030984"/>
    <w:rsid w:val="332E13F6"/>
    <w:rsid w:val="336316CC"/>
    <w:rsid w:val="33770F5C"/>
    <w:rsid w:val="33EA31F7"/>
    <w:rsid w:val="33FB393B"/>
    <w:rsid w:val="34D15916"/>
    <w:rsid w:val="36723C5D"/>
    <w:rsid w:val="36E745A2"/>
    <w:rsid w:val="37187227"/>
    <w:rsid w:val="37294C63"/>
    <w:rsid w:val="37985945"/>
    <w:rsid w:val="37B4550B"/>
    <w:rsid w:val="381C0324"/>
    <w:rsid w:val="38431D54"/>
    <w:rsid w:val="38883C0B"/>
    <w:rsid w:val="38F911DD"/>
    <w:rsid w:val="390F6603"/>
    <w:rsid w:val="3B8763FC"/>
    <w:rsid w:val="3C862210"/>
    <w:rsid w:val="3D037D04"/>
    <w:rsid w:val="40784565"/>
    <w:rsid w:val="425863FC"/>
    <w:rsid w:val="42B21FB1"/>
    <w:rsid w:val="430F7403"/>
    <w:rsid w:val="4373306E"/>
    <w:rsid w:val="438D0328"/>
    <w:rsid w:val="43A85162"/>
    <w:rsid w:val="440E76BA"/>
    <w:rsid w:val="45097E82"/>
    <w:rsid w:val="45BD3146"/>
    <w:rsid w:val="46115240"/>
    <w:rsid w:val="46767799"/>
    <w:rsid w:val="46CD08F7"/>
    <w:rsid w:val="46E92F23"/>
    <w:rsid w:val="483671E0"/>
    <w:rsid w:val="48E7672C"/>
    <w:rsid w:val="4B29302C"/>
    <w:rsid w:val="4D727CB8"/>
    <w:rsid w:val="4F42646A"/>
    <w:rsid w:val="4F960564"/>
    <w:rsid w:val="4FF05EC6"/>
    <w:rsid w:val="50DE5609"/>
    <w:rsid w:val="51623B2B"/>
    <w:rsid w:val="517669F8"/>
    <w:rsid w:val="520C3AF8"/>
    <w:rsid w:val="53A5521A"/>
    <w:rsid w:val="557E54E7"/>
    <w:rsid w:val="55D63DB0"/>
    <w:rsid w:val="569E667C"/>
    <w:rsid w:val="577E64AD"/>
    <w:rsid w:val="5B35647A"/>
    <w:rsid w:val="5B9613F8"/>
    <w:rsid w:val="5C0F15B3"/>
    <w:rsid w:val="5C2F5FC8"/>
    <w:rsid w:val="5C7D6D34"/>
    <w:rsid w:val="5E2A3C99"/>
    <w:rsid w:val="5EB6334A"/>
    <w:rsid w:val="618B5A4F"/>
    <w:rsid w:val="61BA27D8"/>
    <w:rsid w:val="630261E5"/>
    <w:rsid w:val="63212B0F"/>
    <w:rsid w:val="64550596"/>
    <w:rsid w:val="6511270F"/>
    <w:rsid w:val="667B2536"/>
    <w:rsid w:val="667E3DD4"/>
    <w:rsid w:val="66D147D6"/>
    <w:rsid w:val="6739419F"/>
    <w:rsid w:val="67876CB8"/>
    <w:rsid w:val="6B70731D"/>
    <w:rsid w:val="6BAC3191"/>
    <w:rsid w:val="6BC56001"/>
    <w:rsid w:val="6C375151"/>
    <w:rsid w:val="6C7A2B5E"/>
    <w:rsid w:val="6CC42C7A"/>
    <w:rsid w:val="6DBD1686"/>
    <w:rsid w:val="6DE36C13"/>
    <w:rsid w:val="6E3557E7"/>
    <w:rsid w:val="6EAB7730"/>
    <w:rsid w:val="708E10B8"/>
    <w:rsid w:val="70983CE4"/>
    <w:rsid w:val="70CB6849"/>
    <w:rsid w:val="710C022E"/>
    <w:rsid w:val="712B6906"/>
    <w:rsid w:val="71AF12E6"/>
    <w:rsid w:val="71B95823"/>
    <w:rsid w:val="735C549D"/>
    <w:rsid w:val="73AB2578"/>
    <w:rsid w:val="73B94881"/>
    <w:rsid w:val="746B2E9C"/>
    <w:rsid w:val="76BF646F"/>
    <w:rsid w:val="771F0CBB"/>
    <w:rsid w:val="772067E2"/>
    <w:rsid w:val="77B22A05"/>
    <w:rsid w:val="788A03B6"/>
    <w:rsid w:val="78A8569E"/>
    <w:rsid w:val="79AD55BF"/>
    <w:rsid w:val="7AAC0AB8"/>
    <w:rsid w:val="7B1E74DC"/>
    <w:rsid w:val="7D2A660C"/>
    <w:rsid w:val="7DBD63FF"/>
    <w:rsid w:val="7E646824"/>
    <w:rsid w:val="7FD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ind w:left="240"/>
    </w:pPr>
    <w:rPr>
      <w:sz w:val="28"/>
    </w:rPr>
  </w:style>
  <w:style w:type="paragraph" w:styleId="3">
    <w:name w:val="Date"/>
    <w:basedOn w:val="1"/>
    <w:next w:val="1"/>
    <w:link w:val="23"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AnnotationText"/>
    <w:basedOn w:val="1"/>
    <w:link w:val="21"/>
    <w:qFormat/>
    <w:uiPriority w:val="0"/>
    <w:pPr>
      <w:jc w:val="left"/>
    </w:pPr>
  </w:style>
  <w:style w:type="paragraph" w:customStyle="1" w:styleId="15">
    <w:name w:val="BodyText"/>
    <w:basedOn w:val="1"/>
    <w:qFormat/>
    <w:uiPriority w:val="0"/>
    <w:pPr>
      <w:spacing w:after="120"/>
    </w:p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7">
    <w:name w:val="Acetate"/>
    <w:basedOn w:val="1"/>
    <w:link w:val="18"/>
    <w:qFormat/>
    <w:uiPriority w:val="0"/>
    <w:rPr>
      <w:sz w:val="18"/>
      <w:szCs w:val="18"/>
    </w:rPr>
  </w:style>
  <w:style w:type="character" w:customStyle="1" w:styleId="18">
    <w:name w:val="UserStyle_2"/>
    <w:link w:val="17"/>
    <w:qFormat/>
    <w:uiPriority w:val="0"/>
    <w:rPr>
      <w:kern w:val="2"/>
      <w:sz w:val="18"/>
      <w:szCs w:val="18"/>
    </w:rPr>
  </w:style>
  <w:style w:type="character" w:customStyle="1" w:styleId="19">
    <w:name w:val="AnnotationReference"/>
    <w:qFormat/>
    <w:uiPriority w:val="0"/>
    <w:rPr>
      <w:sz w:val="21"/>
      <w:szCs w:val="21"/>
    </w:rPr>
  </w:style>
  <w:style w:type="paragraph" w:customStyle="1" w:styleId="20">
    <w:name w:val="AnnotationSubject"/>
    <w:basedOn w:val="14"/>
    <w:next w:val="14"/>
    <w:link w:val="22"/>
    <w:qFormat/>
    <w:uiPriority w:val="0"/>
  </w:style>
  <w:style w:type="character" w:customStyle="1" w:styleId="21">
    <w:name w:val="UserStyle_1"/>
    <w:link w:val="14"/>
    <w:qFormat/>
    <w:uiPriority w:val="0"/>
    <w:rPr>
      <w:kern w:val="2"/>
      <w:sz w:val="21"/>
      <w:szCs w:val="24"/>
    </w:rPr>
  </w:style>
  <w:style w:type="character" w:customStyle="1" w:styleId="22">
    <w:name w:val="UserStyle_3"/>
    <w:link w:val="20"/>
    <w:qFormat/>
    <w:uiPriority w:val="0"/>
    <w:rPr>
      <w:rFonts w:cs="Arial"/>
      <w:b/>
      <w:bCs/>
      <w:kern w:val="2"/>
      <w:sz w:val="21"/>
      <w:szCs w:val="24"/>
    </w:rPr>
  </w:style>
  <w:style w:type="character" w:customStyle="1" w:styleId="23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2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1191</Words>
  <Characters>6793</Characters>
  <Lines>56</Lines>
  <Paragraphs>15</Paragraphs>
  <TotalTime>7</TotalTime>
  <ScaleCrop>false</ScaleCrop>
  <LinksUpToDate>false</LinksUpToDate>
  <CharactersWithSpaces>7969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2021-12-17T10:05:00Z</dcterms:created>
  <dc:creator>GGB6</dc:creator>
  <cp:lastModifiedBy>Administrator</cp:lastModifiedBy>
  <cp:lastPrinted>2022-01-17T11:34:00Z</cp:lastPrinted>
  <dcterms:modified xsi:type="dcterms:W3CDTF">2022-01-19T03:37:02Z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D493893A0F85442EB6F6D007EBDB98A7</vt:lpwstr>
  </property>
</Properties>
</file>