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新认定农业产业化兵团级重点龙头企业名单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（45家企业以师市分类排序）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jc w:val="left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一师（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1.阿拉尔市瑞利恒生物蛋白有限公司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2.新疆天润沙河牧业有限公司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3.阿拉尔市庆阳果业有限责任公司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lang w:val="en-US" w:eastAsia="zh-CN"/>
        </w:rPr>
        <w:t xml:space="preserve"> 4.新疆臻龙果业有限公司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5.阿拉尔市好金秋农业发展有限公司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6.阿拉尔市金色沙垦农业发展有限公司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三师（8家）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7.新疆东纯兴纺织有限公司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8.图木舒克安欣牧业有限责任公司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9.新疆博润农牧有限公司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10.新疆合信农业科技发展有限公司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11.新疆天山金昱牧业有限公司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12.新疆疆南希望农业发展集团有限公司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13.新疆农发集团有限公司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14.新疆晨光生物科技股份有限公司</w:t>
      </w:r>
    </w:p>
    <w:p>
      <w:p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643" w:firstLineChars="200"/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四师（4家）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15.</w:t>
      </w:r>
      <w:r>
        <w:rPr>
          <w:rFonts w:hint="default" w:ascii="Times New Roman" w:hAnsi="Times New Roman" w:cs="Times New Roman"/>
          <w:lang w:val="en-US" w:eastAsia="zh-CN"/>
        </w:rPr>
        <w:t>可克达拉市创锦油脂有限责任公司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16.</w:t>
      </w:r>
      <w:r>
        <w:rPr>
          <w:rFonts w:hint="default" w:ascii="Times New Roman" w:hAnsi="Times New Roman" w:cs="Times New Roman"/>
          <w:lang w:val="en-US" w:eastAsia="zh-CN"/>
        </w:rPr>
        <w:t>新疆创锦种业有限公司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17.</w:t>
      </w:r>
      <w:r>
        <w:rPr>
          <w:rFonts w:hint="default" w:ascii="Times New Roman" w:hAnsi="Times New Roman" w:cs="Times New Roman"/>
          <w:lang w:val="en-US" w:eastAsia="zh-CN"/>
        </w:rPr>
        <w:t>新疆沂利泓生物新材料科技有限公司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18.伊犁伊力特乳业有限责任公司</w:t>
      </w:r>
    </w:p>
    <w:p>
      <w:p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643" w:firstLineChars="200"/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师（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家）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19.双河市供销农业发展集团有限公司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20.</w:t>
      </w:r>
      <w:r>
        <w:rPr>
          <w:rFonts w:hint="default" w:ascii="Times New Roman" w:hAnsi="Times New Roman" w:cs="Times New Roman"/>
          <w:lang w:val="en-US" w:eastAsia="zh-CN"/>
        </w:rPr>
        <w:t>新疆诺必信农业科技有限公司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21.</w:t>
      </w:r>
      <w:r>
        <w:rPr>
          <w:rFonts w:hint="default" w:ascii="Times New Roman" w:hAnsi="Times New Roman" w:cs="Times New Roman"/>
          <w:lang w:val="en-US" w:eastAsia="zh-CN"/>
        </w:rPr>
        <w:t>新疆纵海嘉惠饲料加工有限公司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22.</w:t>
      </w:r>
      <w:r>
        <w:rPr>
          <w:rFonts w:hint="default" w:ascii="Times New Roman" w:hAnsi="Times New Roman" w:cs="Times New Roman"/>
          <w:lang w:val="en-US" w:eastAsia="zh-CN"/>
        </w:rPr>
        <w:t>新疆金粮供销农业科技有限公司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23.</w:t>
      </w:r>
      <w:r>
        <w:rPr>
          <w:rFonts w:hint="default" w:ascii="Times New Roman" w:hAnsi="Times New Roman" w:cs="Times New Roman"/>
          <w:lang w:val="en-US" w:eastAsia="zh-CN"/>
        </w:rPr>
        <w:t>新疆双河水发农业发展（集团）有限公司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24.</w:t>
      </w:r>
      <w:r>
        <w:rPr>
          <w:rFonts w:hint="default" w:ascii="Times New Roman" w:hAnsi="Times New Roman" w:cs="Times New Roman"/>
          <w:lang w:val="en-US" w:eastAsia="zh-CN"/>
        </w:rPr>
        <w:t>新疆塞上宏农业发展有限公司</w:t>
      </w:r>
    </w:p>
    <w:p>
      <w:p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643" w:firstLineChars="200"/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师（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家）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25.</w:t>
      </w:r>
      <w:r>
        <w:rPr>
          <w:rFonts w:hint="default" w:ascii="Times New Roman" w:hAnsi="Times New Roman" w:cs="Times New Roman"/>
          <w:lang w:val="en-US" w:eastAsia="zh-CN"/>
        </w:rPr>
        <w:t>五家渠泰昆植物蛋白有限责任公司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26.</w:t>
      </w:r>
      <w:r>
        <w:rPr>
          <w:rFonts w:hint="default" w:ascii="Times New Roman" w:hAnsi="Times New Roman" w:cs="Times New Roman"/>
          <w:lang w:val="en-US" w:eastAsia="zh-CN"/>
        </w:rPr>
        <w:t>新疆青湖天康食品有限公司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27.</w:t>
      </w:r>
      <w:r>
        <w:rPr>
          <w:rFonts w:hint="default" w:ascii="Times New Roman" w:hAnsi="Times New Roman" w:cs="Times New Roman"/>
          <w:lang w:val="en-US" w:eastAsia="zh-CN"/>
        </w:rPr>
        <w:t>新疆天康饲料有限公司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28.</w:t>
      </w:r>
      <w:r>
        <w:rPr>
          <w:rFonts w:hint="default" w:ascii="Times New Roman" w:hAnsi="Times New Roman" w:cs="Times New Roman"/>
          <w:lang w:val="en-US" w:eastAsia="zh-CN"/>
        </w:rPr>
        <w:t>新疆金色盛源种业有限公司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29.</w:t>
      </w:r>
      <w:r>
        <w:rPr>
          <w:rFonts w:hint="default" w:ascii="Times New Roman" w:hAnsi="Times New Roman" w:cs="Times New Roman"/>
          <w:lang w:val="en-US" w:eastAsia="zh-CN"/>
        </w:rPr>
        <w:t>新疆金满西域食品开发有限公司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30.</w:t>
      </w:r>
      <w:r>
        <w:rPr>
          <w:rFonts w:hint="default" w:ascii="Times New Roman" w:hAnsi="Times New Roman" w:cs="Times New Roman"/>
          <w:lang w:val="en-US" w:eastAsia="zh-CN"/>
        </w:rPr>
        <w:t>新疆合创棉业有限公司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31.</w:t>
      </w:r>
      <w:r>
        <w:rPr>
          <w:rFonts w:hint="default" w:ascii="Times New Roman" w:hAnsi="Times New Roman" w:cs="Times New Roman"/>
          <w:lang w:val="en-US" w:eastAsia="zh-CN"/>
        </w:rPr>
        <w:t>新疆国兴农业发展集团有限公司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32.</w:t>
      </w:r>
      <w:r>
        <w:rPr>
          <w:rFonts w:hint="default" w:ascii="Times New Roman" w:hAnsi="Times New Roman" w:cs="Times New Roman"/>
          <w:lang w:val="en-US" w:eastAsia="zh-CN"/>
        </w:rPr>
        <w:t>新疆润来生物科技有限公司</w:t>
      </w:r>
    </w:p>
    <w:p>
      <w:p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643" w:firstLineChars="200"/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师（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家）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33.</w:t>
      </w:r>
      <w:r>
        <w:rPr>
          <w:rFonts w:hint="default" w:ascii="Times New Roman" w:hAnsi="Times New Roman" w:cs="Times New Roman"/>
          <w:lang w:val="en-US" w:eastAsia="zh-CN"/>
        </w:rPr>
        <w:t>奎屯博润祥农牧有限公司</w:t>
      </w:r>
    </w:p>
    <w:p>
      <w:p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643" w:firstLineChars="200"/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师（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家）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34.</w:t>
      </w:r>
      <w:r>
        <w:rPr>
          <w:rFonts w:hint="default" w:ascii="Times New Roman" w:hAnsi="Times New Roman" w:cs="Times New Roman"/>
          <w:lang w:val="en-US" w:eastAsia="zh-CN"/>
        </w:rPr>
        <w:t>新疆东方红番茄股份有限公司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35.</w:t>
      </w:r>
      <w:r>
        <w:rPr>
          <w:rFonts w:hint="default" w:ascii="Times New Roman" w:hAnsi="Times New Roman" w:cs="Times New Roman"/>
          <w:lang w:val="en-US" w:eastAsia="zh-CN"/>
        </w:rPr>
        <w:t>新疆合信科技发展有限公司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36.</w:t>
      </w:r>
      <w:r>
        <w:rPr>
          <w:rFonts w:hint="default" w:ascii="Times New Roman" w:hAnsi="Times New Roman" w:cs="Times New Roman"/>
          <w:lang w:val="en-US" w:eastAsia="zh-CN"/>
        </w:rPr>
        <w:t>石河子市洁曼卫生材料科技有限公司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37.</w:t>
      </w:r>
      <w:r>
        <w:rPr>
          <w:rFonts w:hint="default" w:ascii="Times New Roman" w:hAnsi="Times New Roman" w:cs="Times New Roman"/>
          <w:lang w:val="en-US" w:eastAsia="zh-CN"/>
        </w:rPr>
        <w:t>石河子市天成油脂有限公司</w:t>
      </w:r>
    </w:p>
    <w:p>
      <w:p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643" w:firstLineChars="200"/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师（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家）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38.</w:t>
      </w:r>
      <w:r>
        <w:rPr>
          <w:rFonts w:hint="default" w:ascii="Times New Roman" w:hAnsi="Times New Roman" w:cs="Times New Roman"/>
          <w:lang w:val="en-US" w:eastAsia="zh-CN"/>
        </w:rPr>
        <w:t>新疆锡伯图商贸有限公司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39.</w:t>
      </w:r>
      <w:r>
        <w:rPr>
          <w:rFonts w:hint="default" w:ascii="Times New Roman" w:hAnsi="Times New Roman" w:cs="Times New Roman"/>
          <w:lang w:val="en-US" w:eastAsia="zh-CN"/>
        </w:rPr>
        <w:t>新疆绿翔糖业有限责任公司</w:t>
      </w:r>
    </w:p>
    <w:p>
      <w:p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643" w:firstLineChars="200"/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师（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家）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40.</w:t>
      </w:r>
      <w:r>
        <w:rPr>
          <w:rFonts w:hint="default" w:ascii="Times New Roman" w:hAnsi="Times New Roman" w:cs="Times New Roman"/>
          <w:lang w:val="en-US" w:eastAsia="zh-CN"/>
        </w:rPr>
        <w:t>新疆晨骐农业发展有限公司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41.</w:t>
      </w:r>
      <w:r>
        <w:rPr>
          <w:rFonts w:hint="default" w:ascii="Times New Roman" w:hAnsi="Times New Roman" w:cs="Times New Roman"/>
          <w:lang w:val="en-US" w:eastAsia="zh-CN"/>
        </w:rPr>
        <w:t>新疆尚利宏润农业科技有限公司</w:t>
      </w:r>
    </w:p>
    <w:p>
      <w:p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643" w:firstLineChars="200"/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十三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师（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家）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42.</w:t>
      </w:r>
      <w:r>
        <w:rPr>
          <w:rFonts w:hint="default" w:ascii="Times New Roman" w:hAnsi="Times New Roman" w:cs="Times New Roman"/>
          <w:lang w:val="en-US" w:eastAsia="zh-CN"/>
        </w:rPr>
        <w:t>哈密市红星光勇食品有限公司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43.</w:t>
      </w:r>
      <w:r>
        <w:rPr>
          <w:rFonts w:hint="default" w:ascii="Times New Roman" w:hAnsi="Times New Roman" w:cs="Times New Roman"/>
          <w:lang w:val="en-US" w:eastAsia="zh-CN"/>
        </w:rPr>
        <w:t>哈密泰昆饲料有限责任公司</w:t>
      </w:r>
    </w:p>
    <w:p>
      <w:p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643" w:firstLineChars="2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兵直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家）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44.</w:t>
      </w:r>
      <w:r>
        <w:rPr>
          <w:rFonts w:hint="default" w:ascii="Times New Roman" w:hAnsi="Times New Roman" w:cs="Times New Roman"/>
          <w:lang w:val="en-US" w:eastAsia="zh-CN"/>
        </w:rPr>
        <w:t>新疆中新建特色农产品电子商务有限公司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620" w:lineRule="exact"/>
        <w:ind w:firstLine="1280" w:firstLineChars="4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45.</w:t>
      </w:r>
      <w:r>
        <w:rPr>
          <w:rFonts w:hint="default" w:ascii="Times New Roman" w:hAnsi="Times New Roman" w:cs="Times New Roman"/>
          <w:lang w:val="en-US" w:eastAsia="zh-CN"/>
        </w:rPr>
        <w:t>新疆瑞合食品有限公司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814" w:right="1361" w:bottom="1701" w:left="1474" w:header="851" w:footer="1134" w:gutter="0"/>
      <w:pgNumType w:fmt="numberInDash"/>
      <w:cols w:space="425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rFonts w:hint="eastAsia"/>
        <w:sz w:val="24"/>
        <w:szCs w:val="24"/>
        <w:lang w:eastAsia="zh-CN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  <w:lang w:eastAsia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ZjViMmE4NTUzZDVjNTY5NDYxZjZiMGY5ODdmNGYifQ=="/>
  </w:docVars>
  <w:rsids>
    <w:rsidRoot w:val="044368F4"/>
    <w:rsid w:val="044368F4"/>
    <w:rsid w:val="275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747</Words>
  <Characters>829</Characters>
  <Lines>0</Lines>
  <Paragraphs>0</Paragraphs>
  <TotalTime>1</TotalTime>
  <ScaleCrop>false</ScaleCrop>
  <LinksUpToDate>false</LinksUpToDate>
  <CharactersWithSpaces>894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2023-09-07T11:21:00Z</dcterms:created>
  <dc:creator>Administrator</dc:creator>
  <cp:lastModifiedBy>Administrator</cp:lastModifiedBy>
  <dcterms:modified xsi:type="dcterms:W3CDTF">2023-09-07T11:23:17Z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C6B098CA172D4DAEA873D50D81AC021F_11</vt:lpwstr>
  </property>
</Properties>
</file>